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FEB" w:rsidRPr="00F5143B" w:rsidRDefault="00065FEB" w:rsidP="00065FEB">
      <w:pPr>
        <w:rPr>
          <w:rFonts w:ascii="Times New Roman" w:hAnsi="Times New Roman" w:cs="Times New Roman"/>
          <w:b/>
          <w:sz w:val="24"/>
          <w:szCs w:val="24"/>
          <w:lang w:val="fr-FR"/>
        </w:rPr>
      </w:pPr>
      <w:bookmarkStart w:id="0" w:name="_GoBack"/>
      <w:r w:rsidRPr="00F5143B">
        <w:rPr>
          <w:rFonts w:ascii="Times New Roman" w:hAnsi="Times New Roman" w:cs="Times New Roman"/>
          <w:b/>
          <w:sz w:val="24"/>
          <w:szCs w:val="24"/>
          <w:lang w:val="fr-FR"/>
        </w:rPr>
        <w:t>AGRICULTURE, INDUSTRIALISATION ET CROISSANCE ECONOMIQUE</w:t>
      </w:r>
    </w:p>
    <w:bookmarkEnd w:id="0"/>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 xml:space="preserve">Ces dernières années, notre pays a réussi le pari de lancer son industrialisation par l’installation de nombreuses usines de transformation, notamment dans la zone industrielle de </w:t>
      </w:r>
      <w:proofErr w:type="spellStart"/>
      <w:r w:rsidRPr="00F5143B">
        <w:rPr>
          <w:rFonts w:ascii="Times New Roman" w:hAnsi="Times New Roman" w:cs="Times New Roman"/>
          <w:sz w:val="24"/>
          <w:szCs w:val="24"/>
          <w:lang w:val="fr-FR"/>
        </w:rPr>
        <w:t>Glo-Djigbé</w:t>
      </w:r>
      <w:proofErr w:type="spellEnd"/>
      <w:r w:rsidRPr="00F5143B">
        <w:rPr>
          <w:rFonts w:ascii="Times New Roman" w:hAnsi="Times New Roman" w:cs="Times New Roman"/>
          <w:sz w:val="24"/>
          <w:szCs w:val="24"/>
          <w:lang w:val="fr-FR"/>
        </w:rPr>
        <w:t xml:space="preserve">, à </w:t>
      </w:r>
      <w:proofErr w:type="spellStart"/>
      <w:r w:rsidRPr="00F5143B">
        <w:rPr>
          <w:rFonts w:ascii="Times New Roman" w:hAnsi="Times New Roman" w:cs="Times New Roman"/>
          <w:sz w:val="24"/>
          <w:szCs w:val="24"/>
          <w:lang w:val="fr-FR"/>
        </w:rPr>
        <w:t>Sèmè-Podji</w:t>
      </w:r>
      <w:proofErr w:type="spellEnd"/>
      <w:r w:rsidRPr="00F5143B">
        <w:rPr>
          <w:rFonts w:ascii="Times New Roman" w:hAnsi="Times New Roman" w:cs="Times New Roman"/>
          <w:sz w:val="24"/>
          <w:szCs w:val="24"/>
          <w:lang w:val="fr-FR"/>
        </w:rPr>
        <w:t>, à Djougou, etc.</w:t>
      </w:r>
      <w:r>
        <w:rPr>
          <w:rFonts w:ascii="Times New Roman" w:hAnsi="Times New Roman" w:cs="Times New Roman"/>
          <w:sz w:val="24"/>
          <w:szCs w:val="24"/>
          <w:lang w:val="fr-FR"/>
        </w:rPr>
        <w:t xml:space="preserve"> </w:t>
      </w:r>
      <w:r w:rsidRPr="00F5143B">
        <w:rPr>
          <w:rFonts w:ascii="Times New Roman" w:hAnsi="Times New Roman" w:cs="Times New Roman"/>
          <w:sz w:val="24"/>
          <w:szCs w:val="24"/>
          <w:lang w:val="fr-FR"/>
        </w:rPr>
        <w:t xml:space="preserve">Cette politique qui génère des emplois et donne plus de valeur à certains de nos produits agricoles comme le coton, le cajou et le soja avant exportation, séduit ici et ailleurs. Mieux, nous produisons désormais au Bénin des vêtements de qualité qui </w:t>
      </w:r>
      <w:r>
        <w:rPr>
          <w:rFonts w:ascii="Times New Roman" w:hAnsi="Times New Roman" w:cs="Times New Roman"/>
          <w:sz w:val="24"/>
          <w:szCs w:val="24"/>
          <w:lang w:val="fr-FR"/>
        </w:rPr>
        <w:t>s</w:t>
      </w:r>
      <w:r w:rsidRPr="00F5143B">
        <w:rPr>
          <w:rFonts w:ascii="Times New Roman" w:hAnsi="Times New Roman" w:cs="Times New Roman"/>
          <w:sz w:val="24"/>
          <w:szCs w:val="24"/>
          <w:lang w:val="fr-FR"/>
        </w:rPr>
        <w:t>ont vendus dans le monde.</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Parce qu’elle est appréciée, nos concitoyens d’autres localités souhaitent que de telles usines soient implantées plus près d’eux. Des étrangers viennent s’inspirer du modèle béninois.</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Mais si cela a été possible en si peu de temps, c’est parce que nous avons travaillé, dès 2016, à rendre l’agriculture béninoise plus performante, mieux organisée, avec des rendements de plus en plus élevés.</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Avec une telle dynamique et au regard des ambitions de modernisation du Bénin, d’amélioration de notre bien-être collectif et individuel, il n’aurait pas été cohérent, ni même responsable, de continuer à exporter nos productions à l’état brut.</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Nous savons en effet que plus les produits agricoles sont transformés sur place, plus cela favorise la création d’emplois et renforce l’économie. C’est grâce aux actions menées que le taux de croissance de notre économie, qui était de 1,8% en 2015, s’établit aujourd’hui à presque 8%.</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 xml:space="preserve">Mais, pour réussir une véritable politique d’industrialisation, il faut encore que l’énergie électrique soit disponible en qualité et à un coût compétitif, et que l’environnement des affaires soit incitatif. Avec le duo WADAGNI-TALATA, </w:t>
      </w:r>
      <w:r w:rsidRPr="00B35F72">
        <w:rPr>
          <w:rFonts w:ascii="Times New Roman" w:hAnsi="Times New Roman" w:cs="Times New Roman"/>
          <w:b/>
          <w:bCs/>
          <w:sz w:val="24"/>
          <w:szCs w:val="24"/>
          <w:lang w:val="fr-FR"/>
        </w:rPr>
        <w:t>nous allons donc renforcer l’attractivité du marché béninois par davantage de simplification des procédures et de mesures incitatives</w:t>
      </w:r>
      <w:r w:rsidRPr="00F5143B">
        <w:rPr>
          <w:rFonts w:ascii="Times New Roman" w:hAnsi="Times New Roman" w:cs="Times New Roman"/>
          <w:sz w:val="24"/>
          <w:szCs w:val="24"/>
          <w:lang w:val="fr-FR"/>
        </w:rPr>
        <w:t>.</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A ce propos, après avoir mis fin au délestage sauvage que connaissait le pays en 2016, nous avons réussi à produire nous-mêmes une partie substantielle de nos besoins en énergie grâce à la centrale thermique de Maria-</w:t>
      </w:r>
      <w:proofErr w:type="spellStart"/>
      <w:r w:rsidRPr="00F5143B">
        <w:rPr>
          <w:rFonts w:ascii="Times New Roman" w:hAnsi="Times New Roman" w:cs="Times New Roman"/>
          <w:sz w:val="24"/>
          <w:szCs w:val="24"/>
          <w:lang w:val="fr-FR"/>
        </w:rPr>
        <w:t>Gléta</w:t>
      </w:r>
      <w:proofErr w:type="spellEnd"/>
      <w:r w:rsidRPr="00F5143B">
        <w:rPr>
          <w:rFonts w:ascii="Times New Roman" w:hAnsi="Times New Roman" w:cs="Times New Roman"/>
          <w:sz w:val="24"/>
          <w:szCs w:val="24"/>
          <w:lang w:val="fr-FR"/>
        </w:rPr>
        <w:t xml:space="preserve"> et à des centrales photovoltaïques.</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 xml:space="preserve">Mieux, dans les années à venir, notre candidat a déjà planifié </w:t>
      </w:r>
      <w:r w:rsidRPr="00B35F72">
        <w:rPr>
          <w:rFonts w:ascii="Times New Roman" w:hAnsi="Times New Roman" w:cs="Times New Roman"/>
          <w:b/>
          <w:bCs/>
          <w:sz w:val="24"/>
          <w:szCs w:val="24"/>
          <w:lang w:val="fr-FR"/>
        </w:rPr>
        <w:t>de construire de nouvelles centrales pour ajouter au moins 100 MW supplémentaires tous les deux ans à l’offre énergétique disponible, afin de satisfaire davantage les demandes des ménages et des entreprises</w:t>
      </w:r>
      <w:r w:rsidRPr="00F5143B">
        <w:rPr>
          <w:rFonts w:ascii="Times New Roman" w:hAnsi="Times New Roman" w:cs="Times New Roman"/>
          <w:sz w:val="24"/>
          <w:szCs w:val="24"/>
          <w:lang w:val="fr-FR"/>
        </w:rPr>
        <w:t>.</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Cela va favoriser la création de nouvelles unités industrielles accessibles aux producteurs dans plusieurs autres localités, grâce à un Fonds de développement industriel qui sera mis en place.</w:t>
      </w:r>
    </w:p>
    <w:p w:rsidR="00065FEB" w:rsidRPr="00F5143B" w:rsidRDefault="00065FEB" w:rsidP="00065FEB">
      <w:pPr>
        <w:jc w:val="both"/>
        <w:rPr>
          <w:rFonts w:ascii="Times New Roman" w:hAnsi="Times New Roman" w:cs="Times New Roman"/>
          <w:sz w:val="24"/>
          <w:szCs w:val="24"/>
          <w:lang w:val="fr-FR"/>
        </w:rPr>
      </w:pPr>
      <w:r w:rsidRPr="00F5143B">
        <w:rPr>
          <w:rFonts w:ascii="Times New Roman" w:hAnsi="Times New Roman" w:cs="Times New Roman"/>
          <w:sz w:val="24"/>
          <w:szCs w:val="24"/>
          <w:lang w:val="fr-FR"/>
        </w:rPr>
        <w:t xml:space="preserve">Ceci passe par une agriculture encore plus robuste, avec des agriculteurs mieux protégés, qui gagnent plus d’argent et </w:t>
      </w:r>
      <w:r>
        <w:rPr>
          <w:rFonts w:ascii="Times New Roman" w:hAnsi="Times New Roman" w:cs="Times New Roman"/>
          <w:sz w:val="24"/>
          <w:szCs w:val="24"/>
          <w:lang w:val="fr-FR"/>
        </w:rPr>
        <w:t xml:space="preserve">qui </w:t>
      </w:r>
      <w:r w:rsidRPr="00F5143B">
        <w:rPr>
          <w:rFonts w:ascii="Times New Roman" w:hAnsi="Times New Roman" w:cs="Times New Roman"/>
          <w:sz w:val="24"/>
          <w:szCs w:val="24"/>
          <w:lang w:val="fr-FR"/>
        </w:rPr>
        <w:t>vivent mieux.</w:t>
      </w:r>
    </w:p>
    <w:p w:rsidR="00065FEB" w:rsidRPr="00F5143B" w:rsidRDefault="00065FEB" w:rsidP="00065FEB">
      <w:pPr>
        <w:jc w:val="both"/>
        <w:rPr>
          <w:rFonts w:ascii="Times New Roman" w:hAnsi="Times New Roman" w:cs="Times New Roman"/>
          <w:sz w:val="24"/>
          <w:szCs w:val="24"/>
          <w:lang w:val="fr-FR"/>
        </w:rPr>
      </w:pPr>
      <w:r>
        <w:rPr>
          <w:rFonts w:ascii="Times New Roman" w:hAnsi="Times New Roman" w:cs="Times New Roman"/>
          <w:sz w:val="24"/>
          <w:szCs w:val="24"/>
          <w:lang w:val="fr-FR"/>
        </w:rPr>
        <w:t>Nous vous invitons à sortir ma</w:t>
      </w:r>
      <w:r w:rsidRPr="00F5143B">
        <w:rPr>
          <w:rFonts w:ascii="Times New Roman" w:hAnsi="Times New Roman" w:cs="Times New Roman"/>
          <w:sz w:val="24"/>
          <w:szCs w:val="24"/>
          <w:lang w:val="fr-FR"/>
        </w:rPr>
        <w:t xml:space="preserve">ssivement le dimanche 12 avril </w:t>
      </w:r>
      <w:proofErr w:type="gramStart"/>
      <w:r w:rsidRPr="00F5143B">
        <w:rPr>
          <w:rFonts w:ascii="Times New Roman" w:hAnsi="Times New Roman" w:cs="Times New Roman"/>
          <w:sz w:val="24"/>
          <w:szCs w:val="24"/>
          <w:lang w:val="fr-FR"/>
        </w:rPr>
        <w:t xml:space="preserve">pour </w:t>
      </w:r>
      <w:r>
        <w:rPr>
          <w:rFonts w:ascii="Times New Roman" w:hAnsi="Times New Roman" w:cs="Times New Roman"/>
          <w:sz w:val="24"/>
          <w:szCs w:val="24"/>
          <w:lang w:val="fr-FR"/>
        </w:rPr>
        <w:t xml:space="preserve"> voter</w:t>
      </w:r>
      <w:proofErr w:type="gramEnd"/>
      <w:r>
        <w:rPr>
          <w:rFonts w:ascii="Times New Roman" w:hAnsi="Times New Roman" w:cs="Times New Roman"/>
          <w:sz w:val="24"/>
          <w:szCs w:val="24"/>
          <w:lang w:val="fr-FR"/>
        </w:rPr>
        <w:t xml:space="preserve"> </w:t>
      </w:r>
      <w:r w:rsidRPr="00F5143B">
        <w:rPr>
          <w:rFonts w:ascii="Times New Roman" w:hAnsi="Times New Roman" w:cs="Times New Roman"/>
          <w:sz w:val="24"/>
          <w:szCs w:val="24"/>
          <w:lang w:val="fr-FR"/>
        </w:rPr>
        <w:t xml:space="preserve"> le duo WADAGNI-TALATA, le duo qui nous garantit la poursuite de la dynamique de développement que connaît maintenant notre pays.</w:t>
      </w:r>
    </w:p>
    <w:p w:rsidR="00065FEB" w:rsidRDefault="00065FEB" w:rsidP="00065FEB">
      <w:pPr>
        <w:jc w:val="both"/>
        <w:rPr>
          <w:rFonts w:ascii="Times New Roman" w:hAnsi="Times New Roman" w:cs="Times New Roman"/>
          <w:b/>
          <w:bCs/>
          <w:sz w:val="24"/>
          <w:szCs w:val="24"/>
          <w:lang w:val="fr-FR"/>
        </w:rPr>
      </w:pPr>
      <w:r w:rsidRPr="00B35F72">
        <w:rPr>
          <w:rFonts w:ascii="Times New Roman" w:hAnsi="Times New Roman" w:cs="Times New Roman"/>
          <w:b/>
          <w:bCs/>
          <w:sz w:val="24"/>
          <w:szCs w:val="24"/>
          <w:lang w:val="fr-FR"/>
        </w:rPr>
        <w:t>La Direction Nationale de Campagne</w:t>
      </w:r>
    </w:p>
    <w:p w:rsidR="00E5687D" w:rsidRDefault="00E5687D"/>
    <w:sectPr w:rsidR="00E56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EB"/>
    <w:rsid w:val="00065FEB"/>
    <w:rsid w:val="00E56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A7E53-DA7A-4094-8063-69D11029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FEB"/>
    <w:rPr>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2494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2026-03-26T08:00:00Z</dcterms:created>
  <dcterms:modified xsi:type="dcterms:W3CDTF">2026-03-26T08:01:00Z</dcterms:modified>
</cp:coreProperties>
</file>